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423B0" w14:textId="4D773941" w:rsidR="007C3DC9" w:rsidRPr="00E83384" w:rsidRDefault="007C3DC9" w:rsidP="007C3DC9">
      <w:pPr>
        <w:widowControl w:val="0"/>
        <w:spacing w:before="320" w:line="264" w:lineRule="auto"/>
        <w:jc w:val="center"/>
        <w:rPr>
          <w:b/>
          <w:bCs/>
        </w:rPr>
      </w:pPr>
      <w:r>
        <w:rPr>
          <w:b/>
          <w:bCs/>
        </w:rPr>
        <w:t>V</w:t>
      </w:r>
      <w:r>
        <w:rPr>
          <w:b/>
          <w:bCs/>
        </w:rPr>
        <w:t xml:space="preserve"> pondělí dne </w:t>
      </w:r>
      <w:r w:rsidRPr="00E83384">
        <w:rPr>
          <w:b/>
          <w:bCs/>
        </w:rPr>
        <w:t>2</w:t>
      </w:r>
      <w:r>
        <w:rPr>
          <w:b/>
          <w:bCs/>
        </w:rPr>
        <w:t>0</w:t>
      </w:r>
      <w:r w:rsidRPr="00E83384">
        <w:rPr>
          <w:b/>
          <w:bCs/>
        </w:rPr>
        <w:t xml:space="preserve">. </w:t>
      </w:r>
      <w:r>
        <w:rPr>
          <w:b/>
          <w:bCs/>
        </w:rPr>
        <w:t>července</w:t>
      </w:r>
      <w:r w:rsidRPr="00E83384">
        <w:rPr>
          <w:b/>
          <w:bCs/>
        </w:rPr>
        <w:t xml:space="preserve"> 202</w:t>
      </w:r>
      <w:r>
        <w:rPr>
          <w:b/>
          <w:bCs/>
        </w:rPr>
        <w:t>6</w:t>
      </w:r>
      <w:r w:rsidRPr="00E83384">
        <w:rPr>
          <w:b/>
          <w:bCs/>
        </w:rPr>
        <w:t xml:space="preserve"> v</w:t>
      </w:r>
      <w:r>
        <w:rPr>
          <w:b/>
          <w:bCs/>
        </w:rPr>
        <w:t> 16.30</w:t>
      </w:r>
      <w:r w:rsidRPr="00E83384">
        <w:rPr>
          <w:b/>
          <w:bCs/>
        </w:rPr>
        <w:t xml:space="preserve"> hod</w:t>
      </w:r>
    </w:p>
    <w:p w14:paraId="4930488C" w14:textId="2EA8990A" w:rsidR="00C44371" w:rsidRPr="00C428D7" w:rsidRDefault="007C3DC9" w:rsidP="00C44371">
      <w:pPr>
        <w:widowControl w:val="0"/>
        <w:spacing w:before="113" w:after="113" w:line="264" w:lineRule="auto"/>
        <w:jc w:val="both"/>
        <w:rPr>
          <w:sz w:val="22"/>
          <w:szCs w:val="22"/>
        </w:rPr>
      </w:pPr>
      <w:r w:rsidRPr="00AF2C5D">
        <w:rPr>
          <w:b/>
          <w:bCs/>
        </w:rPr>
        <w:t xml:space="preserve">v sále kulturního </w:t>
      </w:r>
      <w:r>
        <w:rPr>
          <w:b/>
          <w:bCs/>
        </w:rPr>
        <w:t>zařízení Obecního úřadu č. p. 10, 664 06 Kovalovice</w:t>
      </w:r>
      <w:r w:rsidR="00190F4F">
        <w:rPr>
          <w:b/>
          <w:bCs/>
        </w:rPr>
        <w:t xml:space="preserve"> </w:t>
      </w:r>
      <w:r w:rsidR="00197AAA">
        <w:rPr>
          <w:b/>
          <w:bCs/>
        </w:rPr>
        <w:t xml:space="preserve">se </w:t>
      </w:r>
      <w:r w:rsidR="00190F4F">
        <w:rPr>
          <w:b/>
          <w:bCs/>
        </w:rPr>
        <w:t xml:space="preserve">uskuteční </w:t>
      </w:r>
      <w:r w:rsidR="00C44371" w:rsidRPr="00C428D7">
        <w:rPr>
          <w:sz w:val="22"/>
          <w:szCs w:val="22"/>
        </w:rPr>
        <w:t>v souladu s ustanovením § 93 odst</w:t>
      </w:r>
      <w:r w:rsidR="00C44371">
        <w:rPr>
          <w:sz w:val="22"/>
          <w:szCs w:val="22"/>
        </w:rPr>
        <w:t>.</w:t>
      </w:r>
      <w:r w:rsidR="00C44371" w:rsidRPr="00C428D7">
        <w:rPr>
          <w:sz w:val="22"/>
          <w:szCs w:val="22"/>
        </w:rPr>
        <w:t xml:space="preserve"> 5 písm</w:t>
      </w:r>
      <w:r w:rsidR="00C44371">
        <w:rPr>
          <w:sz w:val="22"/>
          <w:szCs w:val="22"/>
        </w:rPr>
        <w:t>.</w:t>
      </w:r>
      <w:r w:rsidR="00C44371" w:rsidRPr="00C428D7">
        <w:rPr>
          <w:sz w:val="22"/>
          <w:szCs w:val="22"/>
        </w:rPr>
        <w:t xml:space="preserve"> c) stavebního </w:t>
      </w:r>
      <w:proofErr w:type="gramStart"/>
      <w:r w:rsidR="00C44371" w:rsidRPr="00C428D7">
        <w:rPr>
          <w:sz w:val="22"/>
          <w:szCs w:val="22"/>
        </w:rPr>
        <w:t>zákona</w:t>
      </w:r>
      <w:r w:rsidR="00AE2655">
        <w:rPr>
          <w:sz w:val="22"/>
          <w:szCs w:val="22"/>
        </w:rPr>
        <w:t xml:space="preserve"> </w:t>
      </w:r>
      <w:r w:rsidR="00CF4726">
        <w:rPr>
          <w:sz w:val="22"/>
          <w:szCs w:val="22"/>
        </w:rPr>
        <w:t>-</w:t>
      </w:r>
      <w:r w:rsidR="00C44371" w:rsidRPr="00C428D7">
        <w:rPr>
          <w:sz w:val="22"/>
          <w:szCs w:val="22"/>
          <w:u w:val="single"/>
        </w:rPr>
        <w:t xml:space="preserve"> </w:t>
      </w:r>
      <w:r w:rsidR="00C44371">
        <w:rPr>
          <w:sz w:val="22"/>
          <w:szCs w:val="22"/>
          <w:u w:val="single"/>
        </w:rPr>
        <w:t>opakované</w:t>
      </w:r>
      <w:proofErr w:type="gramEnd"/>
      <w:r w:rsidR="00C44371">
        <w:rPr>
          <w:sz w:val="22"/>
          <w:szCs w:val="22"/>
          <w:u w:val="single"/>
        </w:rPr>
        <w:t xml:space="preserve"> společné jednání a </w:t>
      </w:r>
      <w:r w:rsidR="00C44371" w:rsidRPr="00C428D7">
        <w:rPr>
          <w:sz w:val="22"/>
          <w:szCs w:val="22"/>
          <w:u w:val="single"/>
        </w:rPr>
        <w:t xml:space="preserve">veřejné projednání </w:t>
      </w:r>
      <w:r w:rsidR="00C44371" w:rsidRPr="00C428D7">
        <w:rPr>
          <w:b/>
          <w:sz w:val="22"/>
          <w:szCs w:val="22"/>
          <w:u w:val="single"/>
        </w:rPr>
        <w:t xml:space="preserve">návrhu Územního plánu </w:t>
      </w:r>
      <w:r w:rsidR="00C44371">
        <w:rPr>
          <w:b/>
          <w:sz w:val="22"/>
          <w:szCs w:val="22"/>
          <w:u w:val="single"/>
        </w:rPr>
        <w:t>Kovalovice</w:t>
      </w:r>
      <w:r w:rsidR="00C44371" w:rsidRPr="00C428D7">
        <w:rPr>
          <w:b/>
          <w:sz w:val="22"/>
          <w:szCs w:val="22"/>
          <w:u w:val="single"/>
        </w:rPr>
        <w:t xml:space="preserve"> s prvky regulačního plánu</w:t>
      </w:r>
      <w:r w:rsidR="00C44371" w:rsidRPr="00C428D7">
        <w:rPr>
          <w:sz w:val="22"/>
          <w:szCs w:val="22"/>
        </w:rPr>
        <w:t xml:space="preserve"> (dále jen „Návrh ÚP </w:t>
      </w:r>
      <w:r w:rsidR="00C44371">
        <w:rPr>
          <w:sz w:val="22"/>
          <w:szCs w:val="22"/>
        </w:rPr>
        <w:t>Kovalovice</w:t>
      </w:r>
      <w:r w:rsidR="00C44371" w:rsidRPr="00C428D7">
        <w:rPr>
          <w:sz w:val="22"/>
          <w:szCs w:val="22"/>
        </w:rPr>
        <w:t>")</w:t>
      </w:r>
      <w:r w:rsidR="00197AAA">
        <w:rPr>
          <w:sz w:val="22"/>
          <w:szCs w:val="22"/>
        </w:rPr>
        <w:t xml:space="preserve">. </w:t>
      </w:r>
      <w:r w:rsidR="00C44371" w:rsidRPr="00C428D7">
        <w:rPr>
          <w:sz w:val="22"/>
          <w:szCs w:val="22"/>
        </w:rPr>
        <w:t xml:space="preserve"> </w:t>
      </w:r>
    </w:p>
    <w:p w14:paraId="18A7CAD1" w14:textId="3C8B1148" w:rsidR="00654709" w:rsidRDefault="00EF2D0A" w:rsidP="00654709">
      <w:pPr>
        <w:widowControl w:val="0"/>
        <w:spacing w:before="113" w:after="40" w:line="264" w:lineRule="auto"/>
        <w:jc w:val="both"/>
        <w:rPr>
          <w:sz w:val="22"/>
          <w:szCs w:val="22"/>
        </w:rPr>
      </w:pPr>
      <w:r w:rsidRPr="00124B23">
        <w:rPr>
          <w:b/>
          <w:bCs/>
          <w:sz w:val="22"/>
          <w:szCs w:val="22"/>
        </w:rPr>
        <w:t xml:space="preserve">Podstatná úprava se projednává v rozsahu měněných částí. </w:t>
      </w:r>
      <w:r w:rsidR="00654709" w:rsidRPr="00654709">
        <w:rPr>
          <w:sz w:val="22"/>
          <w:szCs w:val="22"/>
        </w:rPr>
        <w:t>P</w:t>
      </w:r>
      <w:r w:rsidR="00654709" w:rsidRPr="00654709">
        <w:rPr>
          <w:sz w:val="22"/>
          <w:szCs w:val="22"/>
        </w:rPr>
        <w:t>r</w:t>
      </w:r>
      <w:r w:rsidR="00654709" w:rsidRPr="00C428D7">
        <w:rPr>
          <w:sz w:val="22"/>
          <w:szCs w:val="22"/>
        </w:rPr>
        <w:t>ezentac</w:t>
      </w:r>
      <w:r w:rsidR="001E1F3F">
        <w:rPr>
          <w:sz w:val="22"/>
          <w:szCs w:val="22"/>
        </w:rPr>
        <w:t>i</w:t>
      </w:r>
      <w:r w:rsidR="00654709" w:rsidRPr="00C428D7">
        <w:rPr>
          <w:sz w:val="22"/>
          <w:szCs w:val="22"/>
        </w:rPr>
        <w:t xml:space="preserve"> s odborným výkladem</w:t>
      </w:r>
      <w:r w:rsidR="00654709">
        <w:rPr>
          <w:sz w:val="22"/>
          <w:szCs w:val="22"/>
        </w:rPr>
        <w:t>, zajistí pořizovatel ve spolupráci se</w:t>
      </w:r>
      <w:r w:rsidR="00654709" w:rsidRPr="00C428D7">
        <w:rPr>
          <w:sz w:val="22"/>
          <w:szCs w:val="22"/>
        </w:rPr>
        <w:t xml:space="preserve"> zpracovatel</w:t>
      </w:r>
      <w:r w:rsidR="00654709">
        <w:rPr>
          <w:sz w:val="22"/>
          <w:szCs w:val="22"/>
        </w:rPr>
        <w:t>em</w:t>
      </w:r>
      <w:r w:rsidR="00654709" w:rsidRPr="00C428D7">
        <w:rPr>
          <w:sz w:val="22"/>
          <w:szCs w:val="22"/>
        </w:rPr>
        <w:t xml:space="preserve"> Návrhu ÚP </w:t>
      </w:r>
      <w:r w:rsidR="00654709">
        <w:rPr>
          <w:sz w:val="22"/>
          <w:szCs w:val="22"/>
        </w:rPr>
        <w:t>Kovalovice</w:t>
      </w:r>
      <w:r w:rsidR="00654709" w:rsidRPr="00C428D7">
        <w:rPr>
          <w:sz w:val="22"/>
          <w:szCs w:val="22"/>
        </w:rPr>
        <w:t xml:space="preserve">, kterým je </w:t>
      </w:r>
      <w:r w:rsidR="00654709" w:rsidRPr="00124B23">
        <w:rPr>
          <w:sz w:val="22"/>
          <w:szCs w:val="22"/>
        </w:rPr>
        <w:t>Ing. arch. Ladislav Brožek, autorizovaný architekt ČKA</w:t>
      </w:r>
      <w:r w:rsidR="00654709">
        <w:rPr>
          <w:sz w:val="22"/>
          <w:szCs w:val="22"/>
        </w:rPr>
        <w:t xml:space="preserve"> </w:t>
      </w:r>
      <w:r w:rsidR="00654709" w:rsidRPr="00124B23">
        <w:rPr>
          <w:sz w:val="22"/>
          <w:szCs w:val="22"/>
        </w:rPr>
        <w:t>01871.</w:t>
      </w:r>
    </w:p>
    <w:p w14:paraId="7CF14AF7" w14:textId="77777777" w:rsidR="009102EF" w:rsidRDefault="009102EF" w:rsidP="00654709">
      <w:pPr>
        <w:widowControl w:val="0"/>
        <w:spacing w:before="113" w:after="40" w:line="264" w:lineRule="auto"/>
        <w:jc w:val="both"/>
        <w:rPr>
          <w:sz w:val="22"/>
          <w:szCs w:val="22"/>
        </w:rPr>
      </w:pPr>
    </w:p>
    <w:p w14:paraId="5B4D5A4B" w14:textId="1C5E9621" w:rsidR="009102EF" w:rsidRPr="00124B23" w:rsidRDefault="009102EF" w:rsidP="00654709">
      <w:pPr>
        <w:widowControl w:val="0"/>
        <w:spacing w:before="113" w:after="4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  <w:r w:rsidR="00614011">
        <w:rPr>
          <w:sz w:val="22"/>
          <w:szCs w:val="22"/>
        </w:rPr>
        <w:t>Z</w:t>
      </w:r>
      <w:r w:rsidR="00803BE7">
        <w:rPr>
          <w:sz w:val="22"/>
          <w:szCs w:val="22"/>
        </w:rPr>
        <w:t>a obec Kovalovice Milan Blahák, starosta obce</w:t>
      </w:r>
    </w:p>
    <w:p w14:paraId="3CAD287C" w14:textId="781C6873" w:rsidR="00EF2D0A" w:rsidRPr="00124B23" w:rsidRDefault="00EF2D0A" w:rsidP="00EF2D0A">
      <w:pPr>
        <w:spacing w:before="120" w:after="180" w:line="264" w:lineRule="auto"/>
        <w:jc w:val="both"/>
        <w:rPr>
          <w:b/>
          <w:bCs/>
          <w:sz w:val="22"/>
          <w:szCs w:val="22"/>
        </w:rPr>
      </w:pPr>
    </w:p>
    <w:p w14:paraId="3CA9F293" w14:textId="5C5BFA73" w:rsidR="007C3DC9" w:rsidRPr="00AF2C5D" w:rsidRDefault="007C3DC9" w:rsidP="007C3DC9">
      <w:pPr>
        <w:widowControl w:val="0"/>
        <w:spacing w:before="113" w:after="113" w:line="264" w:lineRule="auto"/>
        <w:jc w:val="center"/>
        <w:rPr>
          <w:b/>
          <w:bCs/>
        </w:rPr>
      </w:pPr>
    </w:p>
    <w:p w14:paraId="5ECBD0DC" w14:textId="77777777" w:rsidR="007C3DC9" w:rsidRPr="00124B23" w:rsidRDefault="007C3DC9" w:rsidP="007C3DC9">
      <w:pPr>
        <w:widowControl w:val="0"/>
        <w:spacing w:before="113" w:after="40" w:line="264" w:lineRule="auto"/>
        <w:jc w:val="both"/>
        <w:rPr>
          <w:sz w:val="22"/>
          <w:szCs w:val="22"/>
        </w:rPr>
      </w:pPr>
    </w:p>
    <w:p w14:paraId="0E8488EB" w14:textId="77777777" w:rsidR="00237026" w:rsidRDefault="00237026"/>
    <w:sectPr w:rsidR="002370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0FA"/>
    <w:rsid w:val="00072B90"/>
    <w:rsid w:val="00190F4F"/>
    <w:rsid w:val="00197AAA"/>
    <w:rsid w:val="001E1F3F"/>
    <w:rsid w:val="00237026"/>
    <w:rsid w:val="00614011"/>
    <w:rsid w:val="00654709"/>
    <w:rsid w:val="007C3DC9"/>
    <w:rsid w:val="00803BE7"/>
    <w:rsid w:val="008550FA"/>
    <w:rsid w:val="009102EF"/>
    <w:rsid w:val="00AE2655"/>
    <w:rsid w:val="00AE510A"/>
    <w:rsid w:val="00C44371"/>
    <w:rsid w:val="00CF4726"/>
    <w:rsid w:val="00D13614"/>
    <w:rsid w:val="00E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7252F"/>
  <w15:chartTrackingRefBased/>
  <w15:docId w15:val="{EC223949-24B7-40C1-BFE1-6B878BD83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DC9"/>
    <w:pPr>
      <w:autoSpaceDE w:val="0"/>
      <w:autoSpaceDN w:val="0"/>
      <w:spacing w:after="0" w:line="240" w:lineRule="auto"/>
    </w:pPr>
    <w:rPr>
      <w:rFonts w:ascii="Arial" w:eastAsia="Times New Roman" w:hAnsi="Arial" w:cs="Arial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550FA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50FA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50FA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50FA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50FA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50FA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50FA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50FA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50FA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50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50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50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50F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50F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50F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50F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50F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50F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50FA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550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50FA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550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50FA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550F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50FA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550F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50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50F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50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595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Blahák - starosta Kovalovice</dc:creator>
  <cp:keywords/>
  <dc:description/>
  <cp:lastModifiedBy>Milan Blahák - starosta Kovalovice</cp:lastModifiedBy>
  <cp:revision>14</cp:revision>
  <dcterms:created xsi:type="dcterms:W3CDTF">2026-07-15T12:13:00Z</dcterms:created>
  <dcterms:modified xsi:type="dcterms:W3CDTF">2026-07-15T12:21:00Z</dcterms:modified>
</cp:coreProperties>
</file>