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51" w:rsidRDefault="00766B51" w:rsidP="00766B51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č.6/2019</w:t>
      </w:r>
    </w:p>
    <w:p w:rsidR="00766B51" w:rsidRDefault="00766B51" w:rsidP="00766B51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5.9.2019</w:t>
      </w:r>
      <w:proofErr w:type="gramEnd"/>
    </w:p>
    <w:p w:rsidR="00766B51" w:rsidRDefault="00766B51" w:rsidP="00766B51">
      <w:pPr>
        <w:jc w:val="center"/>
        <w:rPr>
          <w:b/>
          <w:sz w:val="28"/>
        </w:rPr>
      </w:pPr>
    </w:p>
    <w:p w:rsidR="00766B51" w:rsidRDefault="00766B51" w:rsidP="00766B51">
      <w:pPr>
        <w:rPr>
          <w:b/>
        </w:rPr>
      </w:pPr>
      <w:r>
        <w:rPr>
          <w:b/>
        </w:rPr>
        <w:t>Zastupitelstvo obce:</w:t>
      </w:r>
    </w:p>
    <w:p w:rsidR="00766B51" w:rsidRDefault="00766B51" w:rsidP="00766B51">
      <w:r>
        <w:rPr>
          <w:b/>
        </w:rPr>
        <w:t>konstatuje</w:t>
      </w:r>
      <w:r>
        <w:t xml:space="preserve">, že z 9 členů je přítomno 7, je tedy usnášeníschopné. Omluveni: Šmerdová Jitka, </w:t>
      </w:r>
      <w:proofErr w:type="spellStart"/>
      <w:r>
        <w:t>Kotvrdová</w:t>
      </w:r>
      <w:proofErr w:type="spellEnd"/>
      <w:r>
        <w:t xml:space="preserve"> Jiřina.</w:t>
      </w:r>
    </w:p>
    <w:p w:rsidR="00766B51" w:rsidRDefault="00766B51" w:rsidP="00766B51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zapisovatele</w:t>
      </w:r>
      <w:proofErr w:type="gramEnd"/>
      <w:r>
        <w:t xml:space="preserve">: Ivana Sukovatého, a ověřovatele zápisu: Marka </w:t>
      </w:r>
      <w:proofErr w:type="spellStart"/>
      <w:r>
        <w:t>Kousalíka</w:t>
      </w:r>
      <w:proofErr w:type="spellEnd"/>
      <w:r>
        <w:t xml:space="preserve"> a </w:t>
      </w:r>
      <w:proofErr w:type="gramStart"/>
      <w:r>
        <w:t>Petra  Filipa</w:t>
      </w:r>
      <w:proofErr w:type="gramEnd"/>
      <w:r>
        <w:t xml:space="preserve"> – </w:t>
      </w:r>
      <w:r>
        <w:rPr>
          <w:b/>
        </w:rPr>
        <w:t>usnesení č.1/6/19</w:t>
      </w:r>
    </w:p>
    <w:p w:rsidR="00766B51" w:rsidRDefault="00766B51" w:rsidP="00766B51"/>
    <w:p w:rsidR="00766B51" w:rsidRDefault="00766B51" w:rsidP="00766B51">
      <w:pPr>
        <w:rPr>
          <w:b/>
        </w:rPr>
      </w:pPr>
      <w:r>
        <w:rPr>
          <w:b/>
        </w:rPr>
        <w:t xml:space="preserve">Zastupitelstvo obce: </w:t>
      </w:r>
    </w:p>
    <w:p w:rsidR="00766B51" w:rsidRDefault="00766B51" w:rsidP="00766B51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- </w:t>
      </w:r>
      <w:r>
        <w:rPr>
          <w:b/>
        </w:rPr>
        <w:t>usnesení č.2/6/19</w:t>
      </w:r>
      <w:r>
        <w:t xml:space="preserve"> </w:t>
      </w:r>
    </w:p>
    <w:p w:rsidR="00766B51" w:rsidRDefault="00766B51" w:rsidP="00766B51">
      <w:r w:rsidRPr="0031479E">
        <w:rPr>
          <w:b/>
        </w:rPr>
        <w:t>-schvaluje</w:t>
      </w:r>
      <w:r w:rsidRPr="0031479E">
        <w:t xml:space="preserve"> </w:t>
      </w:r>
      <w:r>
        <w:t xml:space="preserve">uzavření kupní smlouvy na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610/5 v </w:t>
      </w:r>
      <w:proofErr w:type="spellStart"/>
      <w:r>
        <w:t>k.ú</w:t>
      </w:r>
      <w:proofErr w:type="spellEnd"/>
      <w:r>
        <w:t xml:space="preserve">. Kovalovice za 6.000,-Kč. -                   </w:t>
      </w:r>
    </w:p>
    <w:p w:rsidR="00766B51" w:rsidRDefault="00766B51" w:rsidP="00766B51">
      <w:r>
        <w:t xml:space="preserve">                                                                                                                   </w:t>
      </w:r>
      <w:r>
        <w:rPr>
          <w:b/>
        </w:rPr>
        <w:t>usnesení č.3/6/19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66B51" w:rsidRDefault="00766B51" w:rsidP="00766B51">
      <w:r>
        <w:rPr>
          <w:b/>
        </w:rPr>
        <w:t xml:space="preserve">-schvaluje </w:t>
      </w:r>
      <w:r>
        <w:t xml:space="preserve">opětovné podání žádostí o dotace z Ministerstva pro místní rozvoj na projekt </w:t>
      </w:r>
    </w:p>
    <w:p w:rsidR="00766B51" w:rsidRDefault="00766B51" w:rsidP="00766B51">
      <w:r>
        <w:t xml:space="preserve"> Rekonstrukce multifunkční budovy obecního úřadu  </w:t>
      </w:r>
      <w:proofErr w:type="gramStart"/>
      <w:r>
        <w:t>č.p.</w:t>
      </w:r>
      <w:proofErr w:type="gramEnd"/>
      <w:r>
        <w:t xml:space="preserve"> 10 v obci Kovalovice- </w:t>
      </w:r>
    </w:p>
    <w:p w:rsidR="00766B51" w:rsidRDefault="00766B51" w:rsidP="00766B51">
      <w:r>
        <w:t xml:space="preserve"> Rekonstrukce a přestavba veřejných budov s termínem příjmu žádostí listopad </w:t>
      </w:r>
      <w:proofErr w:type="gramStart"/>
      <w:r>
        <w:t>2019-únor</w:t>
      </w:r>
      <w:proofErr w:type="gramEnd"/>
      <w:r>
        <w:t xml:space="preserve"> </w:t>
      </w:r>
    </w:p>
    <w:p w:rsidR="00766B51" w:rsidRDefault="00766B51" w:rsidP="00766B51">
      <w:r>
        <w:t xml:space="preserve"> 2020.  Dotační titul - Podpora dostupnosti služeb (multifunkční budova s obchodem), zatím </w:t>
      </w:r>
    </w:p>
    <w:p w:rsidR="00766B51" w:rsidRDefault="00766B51" w:rsidP="00766B51">
      <w:pPr>
        <w:rPr>
          <w:b/>
        </w:rPr>
      </w:pPr>
      <w:r>
        <w:t xml:space="preserve"> není známo, zda bude vyhlášen.                                                           -</w:t>
      </w:r>
      <w:r>
        <w:rPr>
          <w:b/>
        </w:rPr>
        <w:t>usnesení č.4/6/19</w:t>
      </w:r>
    </w:p>
    <w:p w:rsidR="00766B51" w:rsidRDefault="00766B51" w:rsidP="00766B51">
      <w:r>
        <w:rPr>
          <w:b/>
        </w:rPr>
        <w:t xml:space="preserve">-bere na vědomí </w:t>
      </w:r>
      <w:r>
        <w:t xml:space="preserve">rozpočtové opatření </w:t>
      </w:r>
      <w:proofErr w:type="gramStart"/>
      <w:r>
        <w:t>č.3 a 4 dle</w:t>
      </w:r>
      <w:proofErr w:type="gramEnd"/>
      <w:r>
        <w:t xml:space="preserve"> přílohy                    – </w:t>
      </w:r>
      <w:r>
        <w:rPr>
          <w:b/>
        </w:rPr>
        <w:t>usnesení č.5/6/19</w:t>
      </w:r>
      <w:r>
        <w:t xml:space="preserve">  </w:t>
      </w:r>
    </w:p>
    <w:p w:rsidR="00766B51" w:rsidRDefault="00766B51" w:rsidP="00766B51">
      <w:r>
        <w:t>-</w:t>
      </w:r>
      <w:r>
        <w:rPr>
          <w:b/>
        </w:rPr>
        <w:t xml:space="preserve">bere na vědomí </w:t>
      </w:r>
      <w:proofErr w:type="spellStart"/>
      <w:r w:rsidRPr="00A30368">
        <w:t>prozatimní</w:t>
      </w:r>
      <w:proofErr w:type="spellEnd"/>
      <w:r w:rsidRPr="00A30368">
        <w:t xml:space="preserve"> </w:t>
      </w:r>
      <w:r>
        <w:t xml:space="preserve">návrh nového územního plánu obce Kovalovice zpracovaný a </w:t>
      </w:r>
    </w:p>
    <w:p w:rsidR="00766B51" w:rsidRPr="00AD79CA" w:rsidRDefault="00766B51" w:rsidP="00766B51">
      <w:pPr>
        <w:rPr>
          <w:b/>
        </w:rPr>
      </w:pPr>
      <w:r>
        <w:t xml:space="preserve"> předložený </w:t>
      </w:r>
      <w:proofErr w:type="spellStart"/>
      <w:proofErr w:type="gramStart"/>
      <w:r>
        <w:t>ing.arch.</w:t>
      </w:r>
      <w:proofErr w:type="gramEnd"/>
      <w:r>
        <w:t>panem</w:t>
      </w:r>
      <w:proofErr w:type="spellEnd"/>
      <w:r>
        <w:t xml:space="preserve"> Brožkem.                                                     -</w:t>
      </w:r>
      <w:r>
        <w:rPr>
          <w:b/>
        </w:rPr>
        <w:t>usnesení č.6/6/19</w:t>
      </w:r>
    </w:p>
    <w:p w:rsidR="00766B51" w:rsidRDefault="00766B51" w:rsidP="00766B51">
      <w:pPr>
        <w:pStyle w:val="Nzev"/>
        <w:jc w:val="left"/>
        <w:rPr>
          <w:rFonts w:eastAsia="Times New Roman"/>
          <w:sz w:val="24"/>
          <w:szCs w:val="24"/>
        </w:rPr>
      </w:pPr>
    </w:p>
    <w:p w:rsidR="00766B51" w:rsidRDefault="00766B51" w:rsidP="00766B51">
      <w:pPr>
        <w:pStyle w:val="Podtitul"/>
      </w:pPr>
    </w:p>
    <w:p w:rsidR="00766B51" w:rsidRPr="00437735" w:rsidRDefault="00766B51" w:rsidP="00766B51">
      <w:pPr>
        <w:pStyle w:val="Zkladntext"/>
      </w:pPr>
    </w:p>
    <w:p w:rsidR="00766B51" w:rsidRPr="009F5682" w:rsidRDefault="00766B51" w:rsidP="00766B51">
      <w:pPr>
        <w:pStyle w:val="Nzev"/>
        <w:jc w:val="left"/>
        <w:rPr>
          <w:rFonts w:eastAsia="Times New Roman"/>
          <w:b w:val="0"/>
          <w:sz w:val="24"/>
          <w:szCs w:val="24"/>
        </w:rPr>
      </w:pPr>
      <w:bookmarkStart w:id="0" w:name="_GoBack"/>
      <w:bookmarkEnd w:id="0"/>
    </w:p>
    <w:p w:rsidR="00766B51" w:rsidRDefault="00766B51" w:rsidP="00766B51">
      <w:pPr>
        <w:pStyle w:val="Nzev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Ivan Sukovatý - místostarosta                                              Milan Blahák-starosta</w:t>
      </w:r>
    </w:p>
    <w:p w:rsidR="00766B51" w:rsidRDefault="00766B51" w:rsidP="00766B51">
      <w:pPr>
        <w:tabs>
          <w:tab w:val="center" w:pos="4536"/>
          <w:tab w:val="left" w:pos="8789"/>
        </w:tabs>
        <w:jc w:val="center"/>
        <w:rPr>
          <w:b/>
          <w:sz w:val="32"/>
          <w:lang w:val="cs-CZ"/>
        </w:rPr>
      </w:pPr>
    </w:p>
    <w:p w:rsidR="00766B51" w:rsidRDefault="00766B51" w:rsidP="00766B5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</w:t>
      </w:r>
    </w:p>
    <w:p w:rsidR="00766B51" w:rsidRDefault="00766B51" w:rsidP="00766B51">
      <w:pPr>
        <w:rPr>
          <w:b/>
          <w:bCs/>
          <w:sz w:val="30"/>
          <w:szCs w:val="30"/>
        </w:rPr>
      </w:pPr>
    </w:p>
    <w:p w:rsidR="004E7F60" w:rsidRDefault="004E7F60" w:rsidP="004E7F60">
      <w:pPr>
        <w:rPr>
          <w:b/>
        </w:rPr>
      </w:pPr>
    </w:p>
    <w:p w:rsidR="000F1A2F" w:rsidRDefault="000F1A2F"/>
    <w:sectPr w:rsidR="000F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C"/>
    <w:rsid w:val="000F1A2F"/>
    <w:rsid w:val="004D5572"/>
    <w:rsid w:val="004E7F60"/>
    <w:rsid w:val="0061469C"/>
    <w:rsid w:val="006D1A16"/>
    <w:rsid w:val="007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C3A0-701E-4B1F-895C-EB8C4B3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4E7F60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4E7F60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4E7F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E7F60"/>
    <w:rPr>
      <w:rFonts w:eastAsiaTheme="minorEastAsia"/>
      <w:color w:val="5A5A5A" w:themeColor="text1" w:themeTint="A5"/>
      <w:spacing w:val="15"/>
      <w:lang w:eastAsia="ar-SA"/>
    </w:rPr>
  </w:style>
  <w:style w:type="paragraph" w:styleId="Bezmezer">
    <w:name w:val="No Spacing"/>
    <w:uiPriority w:val="1"/>
    <w:qFormat/>
    <w:rsid w:val="006D1A16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66B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66B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dcterms:created xsi:type="dcterms:W3CDTF">2020-06-09T13:21:00Z</dcterms:created>
  <dcterms:modified xsi:type="dcterms:W3CDTF">2020-06-09T13:27:00Z</dcterms:modified>
</cp:coreProperties>
</file>